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ind w:firstLine="1080" w:firstLineChars="300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在职研究生现场报名材料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提供明细</w:t>
      </w:r>
    </w:p>
    <w:tbl>
      <w:tblPr>
        <w:tblStyle w:val="2"/>
        <w:tblW w:w="89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6180"/>
        <w:gridCol w:w="795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审核材料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考生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分院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报名登记表三份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（每份打印在一面A4纸上，不得跨页）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/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留存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介绍信和党员关系证明信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（打印在A4纸一面上）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/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留存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身份证原件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带回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eastAsia="仿宋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留复印件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*本科毕业证书原件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带回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留复印件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*研究生毕业证书原件（免试生）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带回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留复印件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*硕士学位证书原件（免试生）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带回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留复印件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任职文件原件（或加盖公章复印件）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带回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</w:rPr>
              <w:t>留复印件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专业技术职称证书原件和聘任文件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带回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</w:rPr>
              <w:t>留复印件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教育部学历证书电子注册备案表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/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留存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中国高等教育学位在线验证报告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(硕士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)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/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留存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在职研究生报考承诺书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/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留存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1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其他证明材料（例如：职务职级证明）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/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留存</w:t>
            </w:r>
          </w:p>
        </w:tc>
      </w:tr>
    </w:tbl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ind w:firstLine="48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相关说明</w:t>
      </w:r>
    </w:p>
    <w:p>
      <w:pPr>
        <w:pStyle w:val="4"/>
        <w:spacing w:before="0" w:beforeAutospacing="0" w:after="0" w:afterAutospacing="0" w:line="360" w:lineRule="auto"/>
        <w:ind w:firstLine="48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网上初审通过后，报名系统自动生成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《报名登记表》</w:t>
      </w:r>
      <w:r>
        <w:rPr>
          <w:rFonts w:hint="eastAsia" w:ascii="仿宋" w:hAnsi="仿宋" w:eastAsia="仿宋"/>
          <w:sz w:val="32"/>
          <w:szCs w:val="32"/>
        </w:rPr>
        <w:t>《介绍信》《党员关系证明信》。考生根据短信提示登录报名系统，打印</w:t>
      </w:r>
      <w:r>
        <w:rPr>
          <w:rFonts w:hint="eastAsia" w:ascii="仿宋" w:hAnsi="仿宋" w:eastAsia="仿宋"/>
          <w:color w:val="000000"/>
          <w:sz w:val="32"/>
          <w:szCs w:val="32"/>
        </w:rPr>
        <w:t>《报名登记表》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一式三份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《介绍信》《党员关系证明信》。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《报名登记表》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一式三份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填写内容必须与《人事档案》记载一致，并打印在一面A4纸上，不能跨页打印。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《介绍信》《党员关系证明信》要打印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在一面A4纸上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《报名登记表》《介</w:t>
      </w:r>
      <w:r>
        <w:rPr>
          <w:rFonts w:hint="eastAsia" w:ascii="仿宋" w:hAnsi="仿宋" w:eastAsia="仿宋"/>
          <w:sz w:val="32"/>
          <w:szCs w:val="32"/>
        </w:rPr>
        <w:t>绍信》加盖具有干部任免权限的单位组织人事管理部门公章，《党员关系证明信》加盖考生所在单位机关党委或党支部印章。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盖章处一定要写上时间。</w:t>
      </w:r>
      <w:r>
        <w:rPr>
          <w:rFonts w:hint="eastAsia" w:ascii="仿宋" w:hAnsi="仿宋" w:eastAsia="仿宋"/>
          <w:sz w:val="32"/>
          <w:szCs w:val="32"/>
        </w:rPr>
        <w:t>现场验证时交原件。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审核后表格内容不能更改。毕业后因个人填写错误，影响学籍档案归档或单位不认可的，省院不再受理更改或开具证明等。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以职务职级报考的，现任职务任职文件；以专业技术职务职称报考的，专业技术资格证书、聘书或专业技术职务聘任文件。以上原件现场审核完考生带回，交对应复印件一套留存。如果无法提供任职文件原件，复印件需加盖具有干部任免权限的单位</w:t>
      </w:r>
      <w:r>
        <w:rPr>
          <w:rFonts w:ascii="仿宋" w:hAnsi="仿宋" w:eastAsia="仿宋"/>
          <w:sz w:val="32"/>
          <w:szCs w:val="32"/>
        </w:rPr>
        <w:t>组织人事</w:t>
      </w:r>
      <w:r>
        <w:rPr>
          <w:rFonts w:hint="eastAsia" w:ascii="仿宋" w:hAnsi="仿宋" w:eastAsia="仿宋"/>
          <w:sz w:val="32"/>
          <w:szCs w:val="32"/>
        </w:rPr>
        <w:t>部门或</w:t>
      </w:r>
      <w:r>
        <w:rPr>
          <w:rFonts w:ascii="仿宋" w:hAnsi="仿宋" w:eastAsia="仿宋"/>
          <w:sz w:val="32"/>
          <w:szCs w:val="32"/>
        </w:rPr>
        <w:t>人力资源部门公章。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.学历、</w:t>
      </w:r>
      <w:r>
        <w:rPr>
          <w:rFonts w:ascii="仿宋" w:hAnsi="仿宋" w:eastAsia="仿宋"/>
          <w:sz w:val="32"/>
          <w:szCs w:val="32"/>
        </w:rPr>
        <w:t>学位</w:t>
      </w:r>
      <w:r>
        <w:rPr>
          <w:rFonts w:hint="eastAsia" w:ascii="仿宋" w:hAnsi="仿宋" w:eastAsia="仿宋"/>
          <w:sz w:val="32"/>
          <w:szCs w:val="32"/>
        </w:rPr>
        <w:t>（学位仅硕士需要提供）验证</w:t>
      </w:r>
      <w:r>
        <w:rPr>
          <w:rFonts w:ascii="仿宋" w:hAnsi="仿宋" w:eastAsia="仿宋"/>
          <w:sz w:val="32"/>
          <w:szCs w:val="32"/>
        </w:rPr>
        <w:t>材料</w:t>
      </w:r>
      <w:r>
        <w:rPr>
          <w:rFonts w:hint="eastAsia" w:ascii="仿宋" w:hAnsi="仿宋" w:eastAsia="仿宋"/>
          <w:sz w:val="32"/>
          <w:szCs w:val="32"/>
        </w:rPr>
        <w:t>原件。原件现场审核完考生带回，交对应复印件一套留存。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学历证书电子注册备案表、学位认证报告（学位认证报告仅硕士需要提供）二维码扫码验证须在有效期内，验证完留存。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.身份证复印件一份。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.职务职级证明等其它证明材料原件（网上审核时提交的证明材料）。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color w:val="FF0000"/>
          <w:sz w:val="32"/>
          <w:szCs w:val="32"/>
        </w:rPr>
        <w:t xml:space="preserve"> 现场审核通过后，</w:t>
      </w:r>
      <w:r>
        <w:rPr>
          <w:rFonts w:hint="eastAsia" w:ascii="仿宋" w:hAnsi="仿宋" w:eastAsia="仿宋"/>
          <w:color w:val="000000"/>
          <w:sz w:val="32"/>
          <w:szCs w:val="32"/>
        </w:rPr>
        <w:t>考生</w:t>
      </w:r>
      <w:r>
        <w:rPr>
          <w:rFonts w:hint="eastAsia" w:ascii="仿宋" w:hAnsi="仿宋" w:eastAsia="仿宋"/>
          <w:color w:val="FF0000"/>
          <w:sz w:val="32"/>
          <w:szCs w:val="32"/>
        </w:rPr>
        <w:t>微信扫码进行交费。</w:t>
      </w:r>
    </w:p>
    <w:p>
      <w:pPr>
        <w:ind w:firstLine="640" w:firstLineChars="200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提醒：</w:t>
      </w:r>
    </w:p>
    <w:p>
      <w:pPr>
        <w:pStyle w:val="4"/>
        <w:spacing w:before="0" w:beforeAutospacing="0" w:after="0" w:afterAutospacing="0" w:line="360" w:lineRule="auto"/>
        <w:ind w:firstLine="480"/>
        <w:jc w:val="both"/>
      </w:pPr>
      <w:r>
        <w:rPr>
          <w:rFonts w:hint="eastAsia" w:ascii="仿宋" w:hAnsi="仿宋" w:eastAsia="仿宋"/>
          <w:color w:val="000000"/>
          <w:sz w:val="32"/>
          <w:szCs w:val="32"/>
        </w:rPr>
        <w:t>上交的各类材料（</w:t>
      </w:r>
      <w:r>
        <w:rPr>
          <w:rFonts w:hint="eastAsia" w:ascii="仿宋" w:hAnsi="仿宋" w:eastAsia="仿宋"/>
          <w:color w:val="FF0000"/>
          <w:sz w:val="32"/>
          <w:szCs w:val="32"/>
          <w:shd w:val="clear" w:color="auto" w:fill="FFFF00"/>
        </w:rPr>
        <w:t>《报名登记表》除外</w:t>
      </w:r>
      <w:r>
        <w:rPr>
          <w:rFonts w:hint="eastAsia" w:ascii="仿宋" w:hAnsi="仿宋" w:eastAsia="仿宋"/>
          <w:color w:val="000000"/>
          <w:sz w:val="32"/>
          <w:szCs w:val="32"/>
        </w:rPr>
        <w:t>）在每类第一页最上方注明完整报名序号和姓名。</w:t>
      </w:r>
      <w:r>
        <w:rPr>
          <w:rFonts w:hint="eastAsia" w:ascii="仿宋" w:hAnsi="仿宋" w:eastAsia="仿宋"/>
          <w:color w:val="FF0000"/>
          <w:sz w:val="32"/>
          <w:szCs w:val="32"/>
          <w:shd w:val="clear" w:color="auto" w:fill="FFFF00"/>
        </w:rPr>
        <w:t>切记《报名登记表》上不要标注</w:t>
      </w:r>
      <w:r>
        <w:rPr>
          <w:rFonts w:hint="eastAsia" w:ascii="仿宋" w:hAnsi="仿宋" w:eastAsia="仿宋"/>
          <w:color w:val="FF0000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</w:pPr>
      <w:r>
        <w:rPr>
          <w:rFonts w:hint="eastAsia" w:ascii="仿宋" w:hAnsi="仿宋" w:eastAsia="仿宋"/>
          <w:color w:val="000000"/>
          <w:sz w:val="32"/>
          <w:szCs w:val="32"/>
        </w:rPr>
        <w:t>如果任职文件或聘任文件多页，需要在左上方装订。考生姓名位置用</w:t>
      </w:r>
      <w:r>
        <w:rPr>
          <w:rFonts w:hint="eastAsia" w:ascii="仿宋" w:hAnsi="仿宋" w:eastAsia="仿宋"/>
          <w:color w:val="FF0000"/>
          <w:sz w:val="32"/>
          <w:szCs w:val="32"/>
          <w:shd w:val="clear" w:color="auto" w:fill="FFFF00"/>
        </w:rPr>
        <w:t>铅笔</w:t>
      </w:r>
      <w:r>
        <w:rPr>
          <w:rFonts w:hint="eastAsia" w:ascii="仿宋" w:hAnsi="仿宋" w:eastAsia="仿宋"/>
          <w:color w:val="000000"/>
          <w:sz w:val="32"/>
          <w:szCs w:val="32"/>
        </w:rPr>
        <w:t>做标注并折页提示。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ascii="黑体" w:hAnsi="黑体" w:eastAsia="黑体" w:cstheme="minorBidi"/>
          <w:color w:val="FF0000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color w:val="FF0000"/>
          <w:kern w:val="2"/>
          <w:sz w:val="32"/>
          <w:szCs w:val="32"/>
        </w:rPr>
        <w:t>常见问题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1.如果登录后系统显示异常，请尝试同时点击“Ctrl”+“Shift”+“Delete”键清除上网痕迹，并重新登录。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2.如果无法收到确认短信，请检查手机是否启用了短信拦截功能。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3.报名表“所在单位组织人事部门意见”栏加盖考生所在单位或组织人事部门公章（必须是对考生有人事管辖权的单位或部门公章，县市区干部应根据干部任命权限加盖组织部或人社局印章，</w:t>
      </w:r>
      <w:r>
        <w:rPr>
          <w:rFonts w:hint="eastAsia" w:ascii="仿宋" w:hAnsi="仿宋" w:eastAsia="仿宋"/>
          <w:color w:val="FF0000"/>
          <w:sz w:val="32"/>
          <w:szCs w:val="32"/>
          <w:shd w:val="clear" w:color="auto" w:fill="FFFF00"/>
        </w:rPr>
        <w:t>否则，毕业后单位不予认可，影响毕业档案材料入档</w:t>
      </w:r>
      <w:r>
        <w:rPr>
          <w:rFonts w:hint="eastAsia" w:ascii="仿宋" w:hAnsi="仿宋" w:eastAsia="仿宋"/>
          <w:color w:val="000000"/>
          <w:sz w:val="32"/>
          <w:szCs w:val="32"/>
        </w:rPr>
        <w:t>）。其他证明材料要求相同。</w:t>
      </w:r>
    </w:p>
    <w:p/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B32A5"/>
    <w:rsid w:val="6FBF390D"/>
    <w:rsid w:val="75F580A7"/>
    <w:rsid w:val="7DF598E2"/>
    <w:rsid w:val="FFBB3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2024-03-27T01:17:00Z</dcterms:created>
  <dc:creator>user</dc:creator>
  <cp:lastModifiedBy>user</cp:lastModifiedBy>
  <dcterms:modified xsi:type="dcterms:W3CDTF">2024-03-26T09:45:30Z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