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67" w:rsidRPr="0026643B" w:rsidRDefault="00BD2B8A" w:rsidP="00BD2B8A">
      <w:pPr>
        <w:pStyle w:val="a3"/>
        <w:spacing w:line="525" w:lineRule="atLeast"/>
        <w:ind w:firstLineChars="299" w:firstLine="901"/>
        <w:rPr>
          <w:b/>
          <w:sz w:val="30"/>
          <w:szCs w:val="30"/>
        </w:rPr>
      </w:pPr>
      <w:r w:rsidRPr="0026643B">
        <w:rPr>
          <w:rFonts w:hint="eastAsia"/>
          <w:b/>
          <w:sz w:val="30"/>
          <w:szCs w:val="30"/>
        </w:rPr>
        <w:t>中共青岛市委党校维修箱式变压器</w:t>
      </w:r>
      <w:r w:rsidR="00021767" w:rsidRPr="0026643B">
        <w:rPr>
          <w:rFonts w:hint="eastAsia"/>
          <w:b/>
          <w:sz w:val="30"/>
          <w:szCs w:val="30"/>
        </w:rPr>
        <w:t>采购项目报价单</w:t>
      </w:r>
    </w:p>
    <w:p w:rsidR="00021767" w:rsidRDefault="00021767" w:rsidP="005423A5">
      <w:pPr>
        <w:jc w:val="center"/>
        <w:rPr>
          <w:b/>
          <w:sz w:val="30"/>
          <w:szCs w:val="30"/>
        </w:rPr>
      </w:pPr>
      <w:r w:rsidRPr="00670DEF">
        <w:rPr>
          <w:rFonts w:hint="eastAsia"/>
          <w:b/>
          <w:sz w:val="30"/>
          <w:szCs w:val="30"/>
        </w:rPr>
        <w:t>（项目编号：</w:t>
      </w:r>
      <w:r w:rsidR="00BD2B8A">
        <w:rPr>
          <w:b/>
          <w:sz w:val="30"/>
          <w:szCs w:val="30"/>
        </w:rPr>
        <w:t>DXFW-20</w:t>
      </w:r>
      <w:r w:rsidR="00BD2B8A">
        <w:rPr>
          <w:rFonts w:hint="eastAsia"/>
          <w:b/>
          <w:sz w:val="30"/>
          <w:szCs w:val="30"/>
        </w:rPr>
        <w:t>20041001</w:t>
      </w:r>
      <w:r w:rsidRPr="00670DEF">
        <w:rPr>
          <w:rFonts w:hint="eastAsia"/>
          <w:b/>
          <w:sz w:val="30"/>
          <w:szCs w:val="30"/>
        </w:rPr>
        <w:t>；预算金额：</w:t>
      </w:r>
      <w:r w:rsidR="00BD2B8A">
        <w:rPr>
          <w:rFonts w:hint="eastAsia"/>
          <w:b/>
          <w:sz w:val="30"/>
          <w:szCs w:val="30"/>
        </w:rPr>
        <w:t>40,000.00</w:t>
      </w:r>
      <w:r w:rsidRPr="00670DEF">
        <w:rPr>
          <w:rFonts w:hint="eastAsia"/>
          <w:b/>
          <w:sz w:val="30"/>
          <w:szCs w:val="30"/>
        </w:rPr>
        <w:t>元）</w:t>
      </w:r>
    </w:p>
    <w:p w:rsidR="00C76251" w:rsidRPr="00C76251" w:rsidRDefault="00C76251" w:rsidP="005423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1#</w:t>
      </w:r>
      <w:r>
        <w:rPr>
          <w:rFonts w:hint="eastAsia"/>
          <w:sz w:val="28"/>
          <w:szCs w:val="28"/>
        </w:rPr>
        <w:t>箱式变压器</w:t>
      </w:r>
      <w:r>
        <w:rPr>
          <w:b/>
          <w:bCs/>
          <w:color w:val="000000"/>
          <w:kern w:val="0"/>
          <w:sz w:val="28"/>
          <w:szCs w:val="28"/>
        </w:rPr>
        <w:t>800KVA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（空调）</w:t>
      </w:r>
      <w:r>
        <w:rPr>
          <w:rFonts w:hint="eastAsia"/>
          <w:sz w:val="28"/>
          <w:szCs w:val="28"/>
        </w:rPr>
        <w:t>维修方案</w:t>
      </w:r>
    </w:p>
    <w:tbl>
      <w:tblPr>
        <w:tblStyle w:val="a6"/>
        <w:tblW w:w="0" w:type="auto"/>
        <w:tblInd w:w="-318" w:type="dxa"/>
        <w:tblLook w:val="04A0"/>
      </w:tblPr>
      <w:tblGrid>
        <w:gridCol w:w="710"/>
        <w:gridCol w:w="1276"/>
        <w:gridCol w:w="708"/>
        <w:gridCol w:w="709"/>
        <w:gridCol w:w="1134"/>
        <w:gridCol w:w="709"/>
        <w:gridCol w:w="709"/>
        <w:gridCol w:w="2409"/>
      </w:tblGrid>
      <w:tr w:rsidR="001E2782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材料品牌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金额</w:t>
            </w:r>
            <w:r w:rsidRPr="007E760F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</w:tcPr>
          <w:p w:rsidR="0026643B" w:rsidRPr="007E760F" w:rsidRDefault="001E2782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  </w:t>
            </w:r>
            <w:r w:rsidR="0026643B"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备</w:t>
            </w: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="0026643B"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注</w:t>
            </w:r>
          </w:p>
        </w:tc>
      </w:tr>
      <w:tr w:rsidR="001E2782" w:rsidRPr="007E760F" w:rsidTr="00CB1FD7">
        <w:trPr>
          <w:trHeight w:val="274"/>
        </w:trPr>
        <w:tc>
          <w:tcPr>
            <w:tcW w:w="710" w:type="dxa"/>
          </w:tcPr>
          <w:p w:rsidR="0026643B" w:rsidRPr="007E760F" w:rsidRDefault="000D3C2F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内顶面清理，刮白水泥两边，涂料一遍。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ｍ²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约12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1E2782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变压器维修、加油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漏油位置处</w:t>
            </w:r>
          </w:p>
        </w:tc>
      </w:tr>
      <w:tr w:rsidR="001E2782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箱变维护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整体卫生清理，设备元器件除尘、导电部位除锈、除氧化、接插件涂抹导电膏等处理。</w:t>
            </w:r>
          </w:p>
        </w:tc>
      </w:tr>
      <w:tr w:rsidR="001E2782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箱变预防性试验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对高压柜、高压电缆、高压避雷器、变压器按照国家规范和标准进行绝缘、耐压、导电性能等的试验。</w:t>
            </w:r>
          </w:p>
        </w:tc>
      </w:tr>
      <w:tr w:rsidR="001E2782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智能无功控制器更换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更换现有烧坏的智能无功补偿器。</w:t>
            </w:r>
          </w:p>
        </w:tc>
      </w:tr>
      <w:tr w:rsidR="001E2782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电容器更换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拆除原有的电容器更换为指月品牌的电容器。</w:t>
            </w:r>
            <w:r w:rsidRPr="007E760F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:rsidR="001E2782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箱变系统调试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对设备主要元器件进行动作测试，对设备整体进行联动性能的测试。</w:t>
            </w:r>
            <w:r w:rsidRPr="007E760F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:rsidR="005423A5" w:rsidRPr="007E760F" w:rsidTr="00CB1FD7">
        <w:tc>
          <w:tcPr>
            <w:tcW w:w="710" w:type="dxa"/>
          </w:tcPr>
          <w:p w:rsidR="005423A5" w:rsidRPr="007E760F" w:rsidRDefault="005423A5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423A5" w:rsidRPr="007E760F" w:rsidRDefault="005423A5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合计（元）</w:t>
            </w:r>
          </w:p>
        </w:tc>
        <w:tc>
          <w:tcPr>
            <w:tcW w:w="6378" w:type="dxa"/>
            <w:gridSpan w:val="6"/>
          </w:tcPr>
          <w:p w:rsidR="005423A5" w:rsidRPr="007E760F" w:rsidRDefault="005423A5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</w:tbl>
    <w:p w:rsidR="00C76251" w:rsidRPr="00C76251" w:rsidRDefault="00C76251" w:rsidP="00C76251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2#</w:t>
      </w:r>
      <w:r>
        <w:rPr>
          <w:rFonts w:hint="eastAsia"/>
          <w:sz w:val="28"/>
          <w:szCs w:val="28"/>
        </w:rPr>
        <w:t>箱式变压器</w:t>
      </w:r>
      <w:r>
        <w:rPr>
          <w:b/>
          <w:bCs/>
          <w:color w:val="000000"/>
          <w:kern w:val="0"/>
          <w:sz w:val="28"/>
          <w:szCs w:val="28"/>
        </w:rPr>
        <w:t>800KVA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号楼）</w:t>
      </w:r>
      <w:r>
        <w:rPr>
          <w:rFonts w:hint="eastAsia"/>
          <w:sz w:val="28"/>
          <w:szCs w:val="28"/>
        </w:rPr>
        <w:t>维修方案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710"/>
        <w:gridCol w:w="1276"/>
        <w:gridCol w:w="708"/>
        <w:gridCol w:w="709"/>
        <w:gridCol w:w="1134"/>
        <w:gridCol w:w="709"/>
        <w:gridCol w:w="709"/>
        <w:gridCol w:w="2409"/>
      </w:tblGrid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材料品牌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金额</w:t>
            </w:r>
            <w:r w:rsidRPr="007E760F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</w:tcPr>
          <w:p w:rsidR="0026643B" w:rsidRPr="007E760F" w:rsidRDefault="005423A5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    </w:t>
            </w:r>
            <w:r w:rsidR="0026643B"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内顶面清理，刮白水泥两边，涂料一遍。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ｍ²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箱变维护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整体卫生清理，设备元器件除尘、导电部位除锈、除氧化、接插件涂抹导电膏等处理。</w:t>
            </w:r>
          </w:p>
        </w:tc>
      </w:tr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箱变预防性试验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对高压柜、高压电缆、高压避雷器、变压器按照国家规范和标准进行</w:t>
            </w: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绝缘、耐压、导电性能等的试验。</w:t>
            </w:r>
          </w:p>
        </w:tc>
      </w:tr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电容器更换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拆除原有的电容器更换为指月品牌的电容器。</w:t>
            </w:r>
            <w:r w:rsidRPr="007E760F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箱变系统调试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对设备主要元器件进行动作测试，对设备整体进行联动性能的测试。</w:t>
            </w:r>
            <w:r w:rsidRPr="007E760F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:rsidR="005423A5" w:rsidRPr="007E760F" w:rsidTr="00CB1FD7">
        <w:tc>
          <w:tcPr>
            <w:tcW w:w="710" w:type="dxa"/>
          </w:tcPr>
          <w:p w:rsidR="005423A5" w:rsidRPr="007E760F" w:rsidRDefault="005423A5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423A5" w:rsidRPr="007E760F" w:rsidRDefault="005423A5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合计</w:t>
            </w:r>
            <w:r w:rsidR="00CB1FD7"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6378" w:type="dxa"/>
            <w:gridSpan w:val="6"/>
          </w:tcPr>
          <w:p w:rsidR="005423A5" w:rsidRPr="007E760F" w:rsidRDefault="005423A5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</w:tbl>
    <w:p w:rsidR="00C76251" w:rsidRPr="0082451E" w:rsidRDefault="0082451E" w:rsidP="0082451E">
      <w:pPr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  </w:t>
      </w:r>
      <w:r w:rsidRPr="0082451E">
        <w:rPr>
          <w:rFonts w:ascii="宋体" w:hAnsi="宋体" w:hint="eastAsia"/>
          <w:sz w:val="28"/>
          <w:szCs w:val="28"/>
        </w:rPr>
        <w:t xml:space="preserve"> </w:t>
      </w:r>
      <w:r w:rsidR="00C76251" w:rsidRPr="0082451E">
        <w:rPr>
          <w:rFonts w:ascii="宋体" w:hAnsi="宋体" w:hint="eastAsia"/>
          <w:sz w:val="28"/>
          <w:szCs w:val="28"/>
        </w:rPr>
        <w:t>3#箱式变压器</w:t>
      </w:r>
      <w:r w:rsidR="00C76251" w:rsidRPr="0082451E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5</w:t>
      </w:r>
      <w:r w:rsidR="00C76251" w:rsidRPr="0082451E">
        <w:rPr>
          <w:rFonts w:ascii="宋体" w:hAnsi="宋体"/>
          <w:b/>
          <w:bCs/>
          <w:color w:val="000000"/>
          <w:kern w:val="0"/>
          <w:sz w:val="28"/>
          <w:szCs w:val="28"/>
        </w:rPr>
        <w:t>00KVA</w:t>
      </w:r>
      <w:r w:rsidR="00C76251" w:rsidRPr="0082451E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（后山）</w:t>
      </w:r>
      <w:r w:rsidR="00C76251" w:rsidRPr="0082451E">
        <w:rPr>
          <w:rFonts w:ascii="宋体" w:hAnsi="宋体" w:hint="eastAsia"/>
          <w:sz w:val="28"/>
          <w:szCs w:val="28"/>
        </w:rPr>
        <w:t>维修方案</w:t>
      </w:r>
    </w:p>
    <w:tbl>
      <w:tblPr>
        <w:tblStyle w:val="a6"/>
        <w:tblW w:w="8364" w:type="dxa"/>
        <w:tblInd w:w="-318" w:type="dxa"/>
        <w:tblLayout w:type="fixed"/>
        <w:tblLook w:val="04A0"/>
      </w:tblPr>
      <w:tblGrid>
        <w:gridCol w:w="710"/>
        <w:gridCol w:w="1276"/>
        <w:gridCol w:w="708"/>
        <w:gridCol w:w="709"/>
        <w:gridCol w:w="1134"/>
        <w:gridCol w:w="709"/>
        <w:gridCol w:w="709"/>
        <w:gridCol w:w="2409"/>
      </w:tblGrid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材料品牌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金额</w:t>
            </w:r>
            <w:r w:rsidRPr="007E760F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内顶面清理，刮白水泥两边，涂料一遍。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ｍ²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约10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箱变维护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整体卫生清理，设备元器件除尘、导电部位除锈、除氧化、接插件涂抹导电膏等处理。</w:t>
            </w:r>
          </w:p>
        </w:tc>
      </w:tr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箱变预防性试验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对高压柜、高压电缆、高压避雷器、变压器按照国家规范和标准进行绝缘、耐压、导电性能等的试验。</w:t>
            </w:r>
          </w:p>
        </w:tc>
      </w:tr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电容器更换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拆除原有的电容器更换为指月品牌的电容器。</w:t>
            </w:r>
            <w:r w:rsidRPr="007E760F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:rsidR="0026643B" w:rsidRPr="007E760F" w:rsidTr="00CB1FD7">
        <w:tc>
          <w:tcPr>
            <w:tcW w:w="710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箱变系统调试</w:t>
            </w:r>
          </w:p>
        </w:tc>
        <w:tc>
          <w:tcPr>
            <w:tcW w:w="708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643B" w:rsidRPr="007E760F" w:rsidRDefault="0026643B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对设备主要元器件进行动作测试，对设备整体进行联动性能的测试。</w:t>
            </w:r>
            <w:r w:rsidRPr="007E760F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:rsidR="003666C4" w:rsidRPr="007E760F" w:rsidTr="00CB1FD7">
        <w:tc>
          <w:tcPr>
            <w:tcW w:w="710" w:type="dxa"/>
          </w:tcPr>
          <w:p w:rsidR="003666C4" w:rsidRPr="007E760F" w:rsidRDefault="003666C4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3666C4" w:rsidRPr="007E760F" w:rsidRDefault="003666C4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合计</w:t>
            </w:r>
            <w:r w:rsidR="00CB1FD7" w:rsidRPr="007E760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6378" w:type="dxa"/>
            <w:gridSpan w:val="6"/>
          </w:tcPr>
          <w:p w:rsidR="003666C4" w:rsidRPr="007E760F" w:rsidRDefault="003666C4" w:rsidP="004F1A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</w:tbl>
    <w:p w:rsidR="00164C95" w:rsidRPr="007E760F" w:rsidRDefault="00164C95" w:rsidP="00164C95">
      <w:pPr>
        <w:spacing w:line="360" w:lineRule="auto"/>
        <w:rPr>
          <w:rFonts w:ascii="宋体" w:hAnsi="宋体"/>
          <w:szCs w:val="21"/>
        </w:rPr>
      </w:pPr>
    </w:p>
    <w:p w:rsidR="00164C95" w:rsidRPr="007E760F" w:rsidRDefault="00164C95" w:rsidP="00164C95">
      <w:pPr>
        <w:framePr w:hSpace="180" w:wrap="around" w:vAnchor="text" w:hAnchor="page" w:x="1629" w:y="550"/>
        <w:suppressOverlap/>
        <w:rPr>
          <w:rFonts w:ascii="宋体" w:hAnsi="宋体"/>
          <w:szCs w:val="21"/>
        </w:rPr>
      </w:pPr>
      <w:r w:rsidRPr="007E760F">
        <w:rPr>
          <w:rFonts w:ascii="宋体" w:hAnsi="宋体" w:hint="eastAsia"/>
          <w:szCs w:val="21"/>
        </w:rPr>
        <w:t>其它要求：</w:t>
      </w:r>
    </w:p>
    <w:p w:rsidR="00164C95" w:rsidRPr="007E760F" w:rsidRDefault="00164C95" w:rsidP="00164C95">
      <w:pPr>
        <w:framePr w:hSpace="180" w:wrap="around" w:vAnchor="text" w:hAnchor="page" w:x="1629" w:y="550"/>
        <w:widowControl/>
        <w:suppressOverlap/>
        <w:jc w:val="left"/>
        <w:rPr>
          <w:rFonts w:ascii="宋体" w:hAnsi="宋体" w:cs="宋体"/>
          <w:color w:val="000000"/>
          <w:kern w:val="0"/>
          <w:szCs w:val="21"/>
        </w:rPr>
      </w:pPr>
      <w:r w:rsidRPr="007E760F">
        <w:rPr>
          <w:rFonts w:ascii="宋体" w:hAnsi="宋体" w:cs="宋体"/>
          <w:color w:val="000000"/>
          <w:kern w:val="0"/>
          <w:szCs w:val="21"/>
        </w:rPr>
        <w:t>1.</w:t>
      </w:r>
      <w:r w:rsidRPr="007E760F">
        <w:rPr>
          <w:rFonts w:ascii="宋体" w:hAnsi="宋体" w:cs="宋体" w:hint="eastAsia"/>
          <w:color w:val="000000"/>
          <w:kern w:val="0"/>
          <w:szCs w:val="21"/>
        </w:rPr>
        <w:t>报价含税、运费、安装等所有费用。</w:t>
      </w:r>
      <w:r w:rsidRPr="007E760F">
        <w:rPr>
          <w:rFonts w:ascii="宋体" w:hAnsi="宋体" w:cs="宋体"/>
          <w:color w:val="000000"/>
          <w:kern w:val="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2.</w:t>
      </w:r>
      <w:r w:rsidRPr="007E760F">
        <w:rPr>
          <w:rFonts w:ascii="宋体" w:hAnsi="宋体" w:cs="宋体" w:hint="eastAsia"/>
          <w:color w:val="000000"/>
          <w:kern w:val="0"/>
          <w:szCs w:val="21"/>
        </w:rPr>
        <w:t>所有采购货物质保期至少为</w:t>
      </w:r>
      <w:r w:rsidRPr="007E760F">
        <w:rPr>
          <w:rFonts w:ascii="宋体" w:hAnsi="宋体" w:cs="宋体"/>
          <w:color w:val="000000"/>
          <w:kern w:val="0"/>
          <w:szCs w:val="21"/>
        </w:rPr>
        <w:t>1</w:t>
      </w:r>
      <w:r w:rsidRPr="007E760F">
        <w:rPr>
          <w:rFonts w:ascii="宋体" w:hAnsi="宋体" w:cs="宋体" w:hint="eastAsia"/>
          <w:color w:val="000000"/>
          <w:kern w:val="0"/>
          <w:szCs w:val="21"/>
        </w:rPr>
        <w:t>年</w:t>
      </w:r>
      <w:r w:rsidR="0057058D">
        <w:rPr>
          <w:rFonts w:ascii="宋体" w:hAnsi="宋体" w:cs="宋体" w:hint="eastAsia"/>
          <w:color w:val="000000"/>
          <w:kern w:val="0"/>
          <w:szCs w:val="21"/>
        </w:rPr>
        <w:t>,</w:t>
      </w:r>
      <w:r w:rsidRPr="007E760F">
        <w:rPr>
          <w:rFonts w:ascii="宋体" w:hAnsi="宋体" w:hint="eastAsia"/>
          <w:szCs w:val="21"/>
        </w:rPr>
        <w:t>一年内需主动上门检修</w:t>
      </w:r>
      <w:r w:rsidRPr="007E760F">
        <w:rPr>
          <w:rFonts w:ascii="宋体" w:hAnsi="宋体"/>
          <w:szCs w:val="21"/>
        </w:rPr>
        <w:t>4</w:t>
      </w:r>
      <w:r w:rsidRPr="007E760F">
        <w:rPr>
          <w:rFonts w:ascii="宋体" w:hAnsi="宋体" w:hint="eastAsia"/>
          <w:szCs w:val="21"/>
        </w:rPr>
        <w:t>次</w:t>
      </w:r>
      <w:r w:rsidRPr="007E760F">
        <w:rPr>
          <w:rFonts w:ascii="宋体" w:hAnsi="宋体"/>
          <w:szCs w:val="21"/>
        </w:rPr>
        <w:t>,</w:t>
      </w:r>
      <w:r w:rsidRPr="007E760F">
        <w:rPr>
          <w:rFonts w:ascii="宋体" w:hAnsi="宋体" w:hint="eastAsia"/>
          <w:szCs w:val="21"/>
        </w:rPr>
        <w:t>接到机器故障报修电话后，需在</w:t>
      </w:r>
      <w:r w:rsidRPr="007E760F">
        <w:rPr>
          <w:rFonts w:ascii="宋体" w:hAnsi="宋体"/>
          <w:szCs w:val="21"/>
        </w:rPr>
        <w:t>24</w:t>
      </w:r>
      <w:r w:rsidRPr="007E760F">
        <w:rPr>
          <w:rFonts w:ascii="宋体" w:hAnsi="宋体" w:hint="eastAsia"/>
          <w:szCs w:val="21"/>
        </w:rPr>
        <w:t>小时内赶到现场</w:t>
      </w:r>
      <w:r w:rsidRPr="007E760F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164C95" w:rsidRPr="007E760F" w:rsidRDefault="00164C95" w:rsidP="00164C95">
      <w:pPr>
        <w:framePr w:hSpace="180" w:wrap="around" w:vAnchor="text" w:hAnchor="page" w:x="1629" w:y="550"/>
        <w:widowControl/>
        <w:suppressOverlap/>
        <w:jc w:val="left"/>
        <w:rPr>
          <w:rFonts w:ascii="宋体" w:hAnsi="宋体"/>
          <w:szCs w:val="21"/>
        </w:rPr>
      </w:pPr>
      <w:r w:rsidRPr="007E760F">
        <w:rPr>
          <w:rFonts w:ascii="宋体" w:hAnsi="宋体" w:cs="宋体"/>
          <w:color w:val="000000"/>
          <w:kern w:val="0"/>
          <w:szCs w:val="21"/>
        </w:rPr>
        <w:t>3.</w:t>
      </w:r>
      <w:r w:rsidRPr="007E760F">
        <w:rPr>
          <w:rFonts w:ascii="宋体" w:hAnsi="宋体" w:hint="eastAsia"/>
          <w:szCs w:val="21"/>
        </w:rPr>
        <w:t>中标人</w:t>
      </w:r>
      <w:r w:rsidR="00214AD0">
        <w:rPr>
          <w:rFonts w:ascii="宋体" w:hAnsi="宋体" w:hint="eastAsia"/>
          <w:szCs w:val="21"/>
        </w:rPr>
        <w:t>应对由于维修</w:t>
      </w:r>
      <w:r w:rsidRPr="007E760F">
        <w:rPr>
          <w:rFonts w:ascii="宋体" w:hAnsi="宋体" w:hint="eastAsia"/>
          <w:szCs w:val="21"/>
        </w:rPr>
        <w:t>过程中操作不当所造成的机组损坏负责。</w:t>
      </w:r>
    </w:p>
    <w:p w:rsidR="00164C95" w:rsidRPr="007E760F" w:rsidRDefault="00164C95" w:rsidP="00164C95">
      <w:pPr>
        <w:framePr w:hSpace="180" w:wrap="around" w:vAnchor="text" w:hAnchor="page" w:x="1629" w:y="550"/>
        <w:widowControl/>
        <w:suppressOverlap/>
        <w:jc w:val="left"/>
        <w:rPr>
          <w:rFonts w:ascii="宋体" w:hAnsi="宋体"/>
          <w:szCs w:val="21"/>
        </w:rPr>
      </w:pPr>
      <w:r w:rsidRPr="007E760F">
        <w:rPr>
          <w:rFonts w:ascii="宋体" w:hAnsi="宋体"/>
          <w:szCs w:val="21"/>
        </w:rPr>
        <w:t>4.</w:t>
      </w:r>
      <w:r w:rsidRPr="007E760F">
        <w:rPr>
          <w:rFonts w:ascii="宋体" w:hAnsi="宋体" w:hint="eastAsia"/>
          <w:szCs w:val="21"/>
        </w:rPr>
        <w:t>中标人应提供机组操作规程并对甲方的操作人员作必要操作培训。</w:t>
      </w:r>
    </w:p>
    <w:p w:rsidR="00164C95" w:rsidRPr="007E760F" w:rsidRDefault="00164C95" w:rsidP="00164C95">
      <w:pPr>
        <w:framePr w:hSpace="180" w:wrap="around" w:vAnchor="text" w:hAnchor="page" w:x="1629" w:y="550"/>
        <w:widowControl/>
        <w:suppressOverlap/>
        <w:jc w:val="left"/>
        <w:rPr>
          <w:rFonts w:ascii="宋体" w:hAnsi="宋体" w:cs="宋体"/>
          <w:color w:val="000000"/>
          <w:kern w:val="0"/>
          <w:szCs w:val="21"/>
        </w:rPr>
      </w:pPr>
      <w:r w:rsidRPr="007E760F">
        <w:rPr>
          <w:rFonts w:ascii="宋体" w:hAnsi="宋体"/>
          <w:szCs w:val="21"/>
        </w:rPr>
        <w:t>5.</w:t>
      </w:r>
      <w:r w:rsidRPr="007E760F">
        <w:rPr>
          <w:rFonts w:ascii="宋体" w:hAnsi="宋体" w:hint="eastAsia"/>
          <w:szCs w:val="21"/>
        </w:rPr>
        <w:t>中标人</w:t>
      </w:r>
      <w:r w:rsidR="00214AD0">
        <w:rPr>
          <w:rFonts w:ascii="宋体" w:hAnsi="宋体" w:hint="eastAsia"/>
          <w:szCs w:val="21"/>
        </w:rPr>
        <w:t>在维修工作完成后，需向甲方主管部门提交维修</w:t>
      </w:r>
      <w:r w:rsidRPr="007E760F">
        <w:rPr>
          <w:rFonts w:ascii="宋体" w:hAnsi="宋体" w:hint="eastAsia"/>
          <w:szCs w:val="21"/>
        </w:rPr>
        <w:t>完工报告。</w:t>
      </w:r>
    </w:p>
    <w:p w:rsidR="00164C95" w:rsidRPr="007E760F" w:rsidRDefault="00164C95" w:rsidP="00164C95">
      <w:pPr>
        <w:framePr w:hSpace="180" w:wrap="around" w:vAnchor="text" w:hAnchor="page" w:x="1629" w:y="550"/>
        <w:widowControl/>
        <w:suppressOverlap/>
        <w:jc w:val="left"/>
        <w:rPr>
          <w:rFonts w:ascii="宋体" w:hAnsi="宋体" w:cs="宋体"/>
          <w:color w:val="000000"/>
          <w:kern w:val="0"/>
          <w:szCs w:val="21"/>
        </w:rPr>
      </w:pPr>
      <w:r w:rsidRPr="007E760F">
        <w:rPr>
          <w:rFonts w:ascii="宋体" w:hAnsi="宋体" w:cs="宋体"/>
          <w:color w:val="000000"/>
          <w:kern w:val="0"/>
          <w:szCs w:val="21"/>
        </w:rPr>
        <w:t>6.</w:t>
      </w:r>
      <w:r w:rsidRPr="007E760F">
        <w:rPr>
          <w:rFonts w:ascii="宋体" w:hAnsi="宋体" w:cs="宋体" w:hint="eastAsia"/>
          <w:color w:val="000000"/>
          <w:kern w:val="0"/>
          <w:szCs w:val="21"/>
        </w:rPr>
        <w:t>中标人须按采购人的要求提供服务，否则采购人有权拒收。</w:t>
      </w:r>
    </w:p>
    <w:p w:rsidR="00164C95" w:rsidRDefault="00164C95" w:rsidP="00164C95">
      <w:pPr>
        <w:framePr w:hSpace="180" w:wrap="around" w:vAnchor="text" w:hAnchor="page" w:x="1629" w:y="550"/>
        <w:widowControl/>
        <w:suppressOverlap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E760F">
        <w:rPr>
          <w:rFonts w:ascii="宋体" w:hAnsi="宋体" w:cs="宋体"/>
          <w:color w:val="000000"/>
          <w:kern w:val="0"/>
          <w:szCs w:val="21"/>
        </w:rPr>
        <w:t>7.</w:t>
      </w:r>
      <w:r w:rsidRPr="007E760F">
        <w:rPr>
          <w:rFonts w:ascii="宋体" w:hAnsi="宋体" w:cs="宋体" w:hint="eastAsia"/>
          <w:color w:val="000000"/>
          <w:kern w:val="0"/>
          <w:szCs w:val="21"/>
        </w:rPr>
        <w:t>报价超过预算价做无效报价处理。</w:t>
      </w:r>
    </w:p>
    <w:p w:rsidR="00AA0991" w:rsidRPr="00AA0991" w:rsidRDefault="00AA0991" w:rsidP="00164C95">
      <w:pPr>
        <w:framePr w:hSpace="180" w:wrap="around" w:vAnchor="text" w:hAnchor="page" w:x="1629" w:y="550"/>
        <w:widowControl/>
        <w:suppressOverlap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8.结算方式：根据维护情况，据实结算。</w:t>
      </w:r>
    </w:p>
    <w:p w:rsidR="00164C95" w:rsidRPr="007E760F" w:rsidRDefault="00AA0991" w:rsidP="00164C95">
      <w:pPr>
        <w:framePr w:hSpace="180" w:wrap="around" w:vAnchor="text" w:hAnchor="page" w:x="1629" w:y="550"/>
        <w:widowControl/>
        <w:suppressOverlap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9</w:t>
      </w:r>
      <w:r w:rsidR="00164C95" w:rsidRPr="007E760F">
        <w:rPr>
          <w:rFonts w:ascii="宋体" w:hAnsi="宋体" w:cs="宋体" w:hint="eastAsia"/>
          <w:color w:val="000000"/>
          <w:kern w:val="0"/>
          <w:szCs w:val="21"/>
        </w:rPr>
        <w:t>.报价相同时，按承诺质保期长短的顺序排列；报价相同且质保期相同的，按注册资金顺序排列。</w:t>
      </w:r>
    </w:p>
    <w:p w:rsidR="00164C95" w:rsidRPr="007E760F" w:rsidRDefault="00164C95" w:rsidP="003666C4">
      <w:pPr>
        <w:rPr>
          <w:rFonts w:ascii="宋体" w:hAnsi="宋体"/>
          <w:szCs w:val="21"/>
        </w:rPr>
      </w:pPr>
    </w:p>
    <w:sectPr w:rsidR="00164C95" w:rsidRPr="007E760F" w:rsidSect="00C4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0E" w:rsidRDefault="006F220E" w:rsidP="00BD2B8A">
      <w:r>
        <w:separator/>
      </w:r>
    </w:p>
  </w:endnote>
  <w:endnote w:type="continuationSeparator" w:id="1">
    <w:p w:rsidR="006F220E" w:rsidRDefault="006F220E" w:rsidP="00BD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0E" w:rsidRDefault="006F220E" w:rsidP="00BD2B8A">
      <w:r>
        <w:separator/>
      </w:r>
    </w:p>
  </w:footnote>
  <w:footnote w:type="continuationSeparator" w:id="1">
    <w:p w:rsidR="006F220E" w:rsidRDefault="006F220E" w:rsidP="00BD2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FE7"/>
    <w:rsid w:val="00021767"/>
    <w:rsid w:val="00035949"/>
    <w:rsid w:val="000A7969"/>
    <w:rsid w:val="000D3C2F"/>
    <w:rsid w:val="000F7A04"/>
    <w:rsid w:val="00131513"/>
    <w:rsid w:val="00164C95"/>
    <w:rsid w:val="00175F01"/>
    <w:rsid w:val="001E2782"/>
    <w:rsid w:val="00214AD0"/>
    <w:rsid w:val="00235DD5"/>
    <w:rsid w:val="00240A43"/>
    <w:rsid w:val="0026643B"/>
    <w:rsid w:val="002A69BB"/>
    <w:rsid w:val="002B59D8"/>
    <w:rsid w:val="002E1008"/>
    <w:rsid w:val="003666C4"/>
    <w:rsid w:val="003B3C5B"/>
    <w:rsid w:val="0040537A"/>
    <w:rsid w:val="004263E6"/>
    <w:rsid w:val="00454636"/>
    <w:rsid w:val="004A3C93"/>
    <w:rsid w:val="005423A5"/>
    <w:rsid w:val="0057058D"/>
    <w:rsid w:val="00610BAC"/>
    <w:rsid w:val="00657C76"/>
    <w:rsid w:val="00670DEF"/>
    <w:rsid w:val="006B0A91"/>
    <w:rsid w:val="006F220E"/>
    <w:rsid w:val="00744380"/>
    <w:rsid w:val="00765817"/>
    <w:rsid w:val="007709CC"/>
    <w:rsid w:val="0078675F"/>
    <w:rsid w:val="007A1A1F"/>
    <w:rsid w:val="007E760F"/>
    <w:rsid w:val="0082451E"/>
    <w:rsid w:val="00865A30"/>
    <w:rsid w:val="00890D8E"/>
    <w:rsid w:val="008D0185"/>
    <w:rsid w:val="00A32893"/>
    <w:rsid w:val="00A823AE"/>
    <w:rsid w:val="00AA0991"/>
    <w:rsid w:val="00B07E34"/>
    <w:rsid w:val="00B12882"/>
    <w:rsid w:val="00B205E4"/>
    <w:rsid w:val="00BD021C"/>
    <w:rsid w:val="00BD2B8A"/>
    <w:rsid w:val="00BF236C"/>
    <w:rsid w:val="00C14997"/>
    <w:rsid w:val="00C24BC5"/>
    <w:rsid w:val="00C40203"/>
    <w:rsid w:val="00C76251"/>
    <w:rsid w:val="00CB0108"/>
    <w:rsid w:val="00CB1FD7"/>
    <w:rsid w:val="00D62301"/>
    <w:rsid w:val="00DA0877"/>
    <w:rsid w:val="00DE4AB2"/>
    <w:rsid w:val="00DF1CE4"/>
    <w:rsid w:val="00F0516F"/>
    <w:rsid w:val="00F4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E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uiPriority w:val="99"/>
    <w:rsid w:val="00F44FE7"/>
    <w:rPr>
      <w:rFonts w:ascii="宋体" w:eastAsia="宋体" w:hAnsi="宋体" w:cs="宋体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a0"/>
    <w:uiPriority w:val="99"/>
    <w:rsid w:val="00F44FE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rsid w:val="00BD021C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D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2B8A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2B8A"/>
    <w:rPr>
      <w:rFonts w:ascii="Times New Roman" w:hAnsi="Times New Roman"/>
      <w:sz w:val="18"/>
      <w:szCs w:val="18"/>
    </w:rPr>
  </w:style>
  <w:style w:type="table" w:styleId="a6">
    <w:name w:val="Table Grid"/>
    <w:basedOn w:val="a1"/>
    <w:uiPriority w:val="59"/>
    <w:qFormat/>
    <w:locked/>
    <w:rsid w:val="0026643B"/>
    <w:rPr>
      <w:rFonts w:asciiTheme="minorHAnsi" w:eastAsiaTheme="minorEastAsia" w:hAnsiTheme="minorHAnsi" w:cstheme="minorBid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666C4"/>
    <w:pPr>
      <w:widowControl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3A16-8750-40C2-9F29-E990B5F0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Company>Sky123.Org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青岛市委党校柴发箱体防腐喷涂、保养、更换油泵报价表</dc:title>
  <dc:creator>User</dc:creator>
  <cp:lastModifiedBy>Windows 用户</cp:lastModifiedBy>
  <cp:revision>2</cp:revision>
  <dcterms:created xsi:type="dcterms:W3CDTF">2020-05-06T07:45:00Z</dcterms:created>
  <dcterms:modified xsi:type="dcterms:W3CDTF">2020-05-06T07:45:00Z</dcterms:modified>
</cp:coreProperties>
</file>