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49" w:rsidRPr="00633E24" w:rsidRDefault="00554249" w:rsidP="00633E24">
      <w:pPr>
        <w:jc w:val="center"/>
        <w:rPr>
          <w:rFonts w:ascii="方正小标宋_GBK" w:eastAsia="方正小标宋_GBK" w:cs="Times New Roman"/>
          <w:sz w:val="44"/>
          <w:szCs w:val="44"/>
        </w:rPr>
      </w:pPr>
      <w:r w:rsidRPr="00633E24">
        <w:rPr>
          <w:rFonts w:ascii="方正小标宋_GBK" w:eastAsia="方正小标宋_GBK" w:cs="方正小标宋_GBK" w:hint="eastAsia"/>
          <w:sz w:val="44"/>
          <w:szCs w:val="44"/>
        </w:rPr>
        <w:t>“服务保障上合峰会</w:t>
      </w:r>
      <w:r w:rsidRPr="00633E24">
        <w:rPr>
          <w:rFonts w:ascii="方正小标宋_GBK" w:eastAsia="方正小标宋_GBK" w:cs="方正小标宋_GBK"/>
          <w:sz w:val="44"/>
          <w:szCs w:val="44"/>
        </w:rPr>
        <w:t xml:space="preserve">  </w:t>
      </w:r>
      <w:r w:rsidRPr="00633E24">
        <w:rPr>
          <w:rFonts w:ascii="方正小标宋_GBK" w:eastAsia="方正小标宋_GBK" w:cs="方正小标宋_GBK" w:hint="eastAsia"/>
          <w:sz w:val="44"/>
          <w:szCs w:val="44"/>
        </w:rPr>
        <w:t>发挥党员先锋作用”</w:t>
      </w:r>
    </w:p>
    <w:p w:rsidR="00554249" w:rsidRPr="00633E24" w:rsidRDefault="00554249" w:rsidP="00633E24">
      <w:pPr>
        <w:snapToGrid w:val="0"/>
        <w:jc w:val="center"/>
        <w:rPr>
          <w:rFonts w:ascii="方正小标宋_GBK" w:eastAsia="方正小标宋_GBK" w:cs="Times New Roman"/>
          <w:sz w:val="44"/>
          <w:szCs w:val="44"/>
        </w:rPr>
      </w:pPr>
      <w:r w:rsidRPr="00633E24">
        <w:rPr>
          <w:rFonts w:ascii="方正小标宋_GBK" w:eastAsia="方正小标宋_GBK" w:cs="方正小标宋_GBK" w:hint="eastAsia"/>
          <w:sz w:val="44"/>
          <w:szCs w:val="44"/>
        </w:rPr>
        <w:t>倡议书</w:t>
      </w:r>
    </w:p>
    <w:p w:rsidR="00554249" w:rsidRPr="00C3586F" w:rsidRDefault="00554249" w:rsidP="00B806DF">
      <w:pPr>
        <w:snapToGrid w:val="0"/>
        <w:spacing w:line="600" w:lineRule="exact"/>
        <w:rPr>
          <w:rFonts w:ascii="仿宋" w:eastAsia="仿宋" w:hAnsi="仿宋" w:cs="Times New Roman"/>
          <w:b/>
          <w:bCs/>
          <w:sz w:val="36"/>
          <w:szCs w:val="36"/>
        </w:rPr>
      </w:pPr>
    </w:p>
    <w:p w:rsidR="00554249" w:rsidRPr="00C3586F" w:rsidRDefault="00554249" w:rsidP="00B806DF">
      <w:pPr>
        <w:snapToGrid w:val="0"/>
        <w:spacing w:line="600" w:lineRule="exact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市直机关广大党员同志们：</w:t>
      </w:r>
    </w:p>
    <w:p w:rsidR="00554249" w:rsidRPr="00C3586F" w:rsidRDefault="00554249" w:rsidP="003726E1">
      <w:pPr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举世瞩目的上海合作组织成员国元首理事会第十八次会议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即将在我市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举行，</w:t>
      </w:r>
      <w:proofErr w:type="gramStart"/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这是习近</w:t>
      </w:r>
      <w:proofErr w:type="gramEnd"/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平总书记和党中央对山东、对青岛的莫大信任，也是青岛向世界展示城市新形象、增添发展新活力的历史性机遇，更是一项重大的政治任务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和光荣使命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。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市直机关广大党员干部要切实提高政治站位，把全力服务保障峰会作为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首要任务、重中之重，充分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发挥党员先锋模范作用，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努力做到“六个带头”、发挥“六大作用”，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充分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展现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新时代共产党员的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风采。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为此，我们向市直机关广大党员干部发出倡议：</w:t>
      </w:r>
    </w:p>
    <w:p w:rsidR="00554249" w:rsidRPr="00C3586F" w:rsidRDefault="00554249" w:rsidP="003726E1">
      <w:pPr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一是带头宣传上海合作组织青岛峰会的深远意义。宣传新思想，讴歌新时代，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弘扬“上海精神”，讲好青岛故事，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引导广大市民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积极主动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支持峰会，当好推介峰会的宣传员。</w:t>
      </w:r>
    </w:p>
    <w:p w:rsidR="00554249" w:rsidRPr="00C3586F" w:rsidRDefault="00554249" w:rsidP="003726E1">
      <w:pPr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二是带头尽职尽责，勇挑重担。认真落实上级部署要求，在服务保障工作中勇于担责，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恪尽职守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，甘于奉献，攻坚克难，当好服务保障峰会的战斗员。</w:t>
      </w:r>
    </w:p>
    <w:p w:rsidR="00554249" w:rsidRDefault="00554249" w:rsidP="003726E1">
      <w:pPr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三是带头维护稳定。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自觉主动参加安保服务，服从命令、听众指挥，积极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参与社会治安群防群治，参加所居住社区的巡逻守护、治安防范，当好维护安全稳定的安全员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。</w:t>
      </w:r>
    </w:p>
    <w:p w:rsidR="00554249" w:rsidRPr="00C3586F" w:rsidRDefault="00554249" w:rsidP="003726E1">
      <w:pPr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四是带头做文明青岛人。积极倡导“您懂得，别忘了”文明礼仪，带头文明服务、文明礼让、文明语言、文明交往、文明出行等，彰显齐鲁大地礼仪之邦风范，展示大爱青岛开放包容精神，当好营造文明和谐氛围的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引导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员。</w:t>
      </w:r>
    </w:p>
    <w:p w:rsidR="00554249" w:rsidRPr="00C3586F" w:rsidRDefault="00554249" w:rsidP="003726E1">
      <w:pPr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五是带头美化环境。积极参加清洁市区、美化市容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、生态保护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等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环境治理，为营造整洁优美、时尚美丽、独具魅力的市容市貌做贡献，当好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洁净城市环境的保洁员。</w:t>
      </w:r>
    </w:p>
    <w:p w:rsidR="00554249" w:rsidRPr="00C3586F" w:rsidRDefault="00554249" w:rsidP="003726E1">
      <w:pPr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六是带头服务群众。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坚持以人民为中心，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自觉把人民群众对美好生活的向往作为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奋斗目标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，以服务保障峰会为契机，聚焦群众反映强烈问题，重视解决群众生产生活中的实际困难，当好为民解忧促进和谐的服务员。</w:t>
      </w:r>
    </w:p>
    <w:p w:rsidR="00554249" w:rsidRDefault="00554249" w:rsidP="003726E1">
      <w:pPr>
        <w:tabs>
          <w:tab w:val="left" w:pos="8222"/>
        </w:tabs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峰会以即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任务光荣。让我们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积极参与峰会、主动服务峰会、热情奉献峰会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、全力保障峰会</w:t>
      </w:r>
      <w:r w:rsidRPr="00C3586F">
        <w:rPr>
          <w:rFonts w:ascii="仿宋" w:eastAsia="仿宋" w:hAnsi="仿宋" w:cs="仿宋" w:hint="eastAsia"/>
          <w:b/>
          <w:bCs/>
          <w:sz w:val="36"/>
          <w:szCs w:val="36"/>
        </w:rPr>
        <w:t>，充分展现岛城更加富有活力、更加时尚美丽、更加独具魅力的城市形象，为成功举办一次“世界水准、中国气派、山东风格、青岛特色”的外交盛会做出自己应有的贡献！</w:t>
      </w:r>
    </w:p>
    <w:p w:rsidR="00554249" w:rsidRPr="00C3586F" w:rsidRDefault="00554249" w:rsidP="003726E1">
      <w:pPr>
        <w:tabs>
          <w:tab w:val="left" w:pos="8222"/>
        </w:tabs>
        <w:snapToGrid w:val="0"/>
        <w:spacing w:line="600" w:lineRule="exact"/>
        <w:ind w:firstLineChars="200" w:firstLine="712"/>
        <w:rPr>
          <w:rFonts w:ascii="仿宋" w:eastAsia="仿宋" w:hAnsi="仿宋" w:cs="Times New Roman"/>
          <w:b/>
          <w:bCs/>
          <w:sz w:val="36"/>
          <w:szCs w:val="36"/>
        </w:rPr>
      </w:pPr>
    </w:p>
    <w:p w:rsidR="00554249" w:rsidRPr="0041574F" w:rsidRDefault="00554249" w:rsidP="003726E1">
      <w:pPr>
        <w:snapToGrid w:val="0"/>
        <w:spacing w:line="600" w:lineRule="exact"/>
        <w:ind w:firstLineChars="800" w:firstLine="2858"/>
        <w:rPr>
          <w:rFonts w:eastAsia="仿宋_GB2312" w:cs="Times New Roman"/>
          <w:b/>
          <w:bCs/>
          <w:sz w:val="36"/>
          <w:szCs w:val="36"/>
        </w:rPr>
      </w:pPr>
      <w:r w:rsidRPr="0041574F">
        <w:rPr>
          <w:rFonts w:eastAsia="仿宋_GB2312" w:cs="仿宋_GB2312" w:hint="eastAsia"/>
          <w:b/>
          <w:bCs/>
          <w:sz w:val="36"/>
          <w:szCs w:val="36"/>
        </w:rPr>
        <w:t>中共青岛市委市直机关工作委员会</w:t>
      </w:r>
    </w:p>
    <w:p w:rsidR="00554249" w:rsidRPr="00B806DF" w:rsidRDefault="00554249" w:rsidP="003726E1">
      <w:pPr>
        <w:snapToGrid w:val="0"/>
        <w:spacing w:line="600" w:lineRule="exact"/>
        <w:ind w:firstLineChars="1042" w:firstLine="3723"/>
        <w:rPr>
          <w:rFonts w:cs="Times New Roman"/>
        </w:rPr>
      </w:pPr>
      <w:r w:rsidRPr="00713203">
        <w:rPr>
          <w:rFonts w:ascii="仿宋_GB2312" w:eastAsia="仿宋_GB2312" w:cs="仿宋_GB2312"/>
          <w:b/>
          <w:bCs/>
          <w:sz w:val="36"/>
          <w:szCs w:val="36"/>
        </w:rPr>
        <w:t>2018</w:t>
      </w:r>
      <w:r w:rsidRPr="00713203">
        <w:rPr>
          <w:rFonts w:ascii="仿宋_GB2312" w:eastAsia="仿宋_GB2312" w:cs="仿宋_GB2312" w:hint="eastAsia"/>
          <w:b/>
          <w:bCs/>
          <w:sz w:val="36"/>
          <w:szCs w:val="36"/>
        </w:rPr>
        <w:t>年</w:t>
      </w:r>
      <w:r w:rsidRPr="00713203">
        <w:rPr>
          <w:rFonts w:ascii="仿宋_GB2312" w:eastAsia="仿宋_GB2312" w:cs="仿宋_GB2312"/>
          <w:b/>
          <w:bCs/>
          <w:sz w:val="36"/>
          <w:szCs w:val="36"/>
        </w:rPr>
        <w:t>5</w:t>
      </w:r>
      <w:r w:rsidRPr="00713203">
        <w:rPr>
          <w:rFonts w:ascii="仿宋_GB2312" w:eastAsia="仿宋_GB2312" w:cs="仿宋_GB2312" w:hint="eastAsia"/>
          <w:b/>
          <w:bCs/>
          <w:sz w:val="36"/>
          <w:szCs w:val="36"/>
        </w:rPr>
        <w:t>月</w:t>
      </w:r>
      <w:r>
        <w:rPr>
          <w:rFonts w:ascii="仿宋_GB2312" w:eastAsia="仿宋_GB2312" w:cs="仿宋_GB2312"/>
          <w:b/>
          <w:bCs/>
          <w:sz w:val="36"/>
          <w:szCs w:val="36"/>
        </w:rPr>
        <w:t>23</w:t>
      </w:r>
      <w:r w:rsidRPr="00713203">
        <w:rPr>
          <w:rFonts w:ascii="仿宋_GB2312" w:eastAsia="仿宋_GB2312" w:cs="仿宋_GB2312" w:hint="eastAsia"/>
          <w:b/>
          <w:bCs/>
          <w:sz w:val="36"/>
          <w:szCs w:val="36"/>
        </w:rPr>
        <w:t>日</w:t>
      </w:r>
      <w:bookmarkStart w:id="0" w:name="_GoBack"/>
      <w:bookmarkEnd w:id="0"/>
    </w:p>
    <w:sectPr w:rsidR="00554249" w:rsidRPr="00B806DF" w:rsidSect="003157A8">
      <w:footerReference w:type="default" r:id="rId6"/>
      <w:pgSz w:w="11906" w:h="16838" w:code="9"/>
      <w:pgMar w:top="1871" w:right="1474" w:bottom="1701" w:left="1588" w:header="851" w:footer="992" w:gutter="0"/>
      <w:pgNumType w:fmt="numberInDash"/>
      <w:cols w:space="425"/>
      <w:docGrid w:type="linesAndChars" w:linePitch="59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49" w:rsidRDefault="005542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54249" w:rsidRDefault="005542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49" w:rsidRPr="003157A8" w:rsidRDefault="003726E1" w:rsidP="002B7363">
    <w:pPr>
      <w:pStyle w:val="a3"/>
      <w:framePr w:wrap="auto" w:vAnchor="text" w:hAnchor="margin" w:xAlign="center" w:y="1"/>
      <w:rPr>
        <w:rStyle w:val="a4"/>
        <w:rFonts w:ascii="宋体" w:cs="宋体"/>
        <w:sz w:val="28"/>
        <w:szCs w:val="28"/>
      </w:rPr>
    </w:pPr>
    <w:r w:rsidRPr="003157A8">
      <w:rPr>
        <w:rStyle w:val="a4"/>
        <w:rFonts w:ascii="宋体" w:hAnsi="宋体" w:cs="宋体"/>
        <w:sz w:val="28"/>
        <w:szCs w:val="28"/>
      </w:rPr>
      <w:fldChar w:fldCharType="begin"/>
    </w:r>
    <w:r w:rsidR="00554249" w:rsidRPr="003157A8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3157A8">
      <w:rPr>
        <w:rStyle w:val="a4"/>
        <w:rFonts w:ascii="宋体" w:hAnsi="宋体" w:cs="宋体"/>
        <w:sz w:val="28"/>
        <w:szCs w:val="28"/>
      </w:rPr>
      <w:fldChar w:fldCharType="separate"/>
    </w:r>
    <w:r w:rsidR="00571961">
      <w:rPr>
        <w:rStyle w:val="a4"/>
        <w:rFonts w:ascii="宋体" w:hAnsi="宋体" w:cs="宋体"/>
        <w:noProof/>
        <w:sz w:val="28"/>
        <w:szCs w:val="28"/>
      </w:rPr>
      <w:t>- 1 -</w:t>
    </w:r>
    <w:r w:rsidRPr="003157A8">
      <w:rPr>
        <w:rStyle w:val="a4"/>
        <w:rFonts w:ascii="宋体" w:hAnsi="宋体" w:cs="宋体"/>
        <w:sz w:val="28"/>
        <w:szCs w:val="28"/>
      </w:rPr>
      <w:fldChar w:fldCharType="end"/>
    </w:r>
  </w:p>
  <w:p w:rsidR="00554249" w:rsidRDefault="0055424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49" w:rsidRDefault="005542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54249" w:rsidRDefault="005542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58"/>
  <w:drawingGridVerticalSpacing w:val="59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6DF"/>
    <w:rsid w:val="00024AF4"/>
    <w:rsid w:val="00066C67"/>
    <w:rsid w:val="001065E4"/>
    <w:rsid w:val="0016121F"/>
    <w:rsid w:val="002A027D"/>
    <w:rsid w:val="002B7363"/>
    <w:rsid w:val="003157A8"/>
    <w:rsid w:val="003726E1"/>
    <w:rsid w:val="003E525E"/>
    <w:rsid w:val="00400C3F"/>
    <w:rsid w:val="0041574F"/>
    <w:rsid w:val="00437354"/>
    <w:rsid w:val="0046435F"/>
    <w:rsid w:val="004928F8"/>
    <w:rsid w:val="004C7FC9"/>
    <w:rsid w:val="005011E3"/>
    <w:rsid w:val="0050317D"/>
    <w:rsid w:val="00505D14"/>
    <w:rsid w:val="00554249"/>
    <w:rsid w:val="00562829"/>
    <w:rsid w:val="00571961"/>
    <w:rsid w:val="005810A4"/>
    <w:rsid w:val="005D22CD"/>
    <w:rsid w:val="00633E24"/>
    <w:rsid w:val="006815C1"/>
    <w:rsid w:val="006B6D00"/>
    <w:rsid w:val="006B77A0"/>
    <w:rsid w:val="006D1916"/>
    <w:rsid w:val="006D1ADE"/>
    <w:rsid w:val="00713203"/>
    <w:rsid w:val="007D1894"/>
    <w:rsid w:val="00873828"/>
    <w:rsid w:val="008932A3"/>
    <w:rsid w:val="008B78EE"/>
    <w:rsid w:val="008E2DCE"/>
    <w:rsid w:val="009855AA"/>
    <w:rsid w:val="009F1C7A"/>
    <w:rsid w:val="00A00523"/>
    <w:rsid w:val="00A012BC"/>
    <w:rsid w:val="00AE28F1"/>
    <w:rsid w:val="00AE7CCE"/>
    <w:rsid w:val="00B2148E"/>
    <w:rsid w:val="00B323CE"/>
    <w:rsid w:val="00B806DF"/>
    <w:rsid w:val="00C3586F"/>
    <w:rsid w:val="00C46C22"/>
    <w:rsid w:val="00C60B16"/>
    <w:rsid w:val="00C85DB2"/>
    <w:rsid w:val="00DA0EF8"/>
    <w:rsid w:val="00DD362C"/>
    <w:rsid w:val="00E56149"/>
    <w:rsid w:val="00EF1A9C"/>
    <w:rsid w:val="00F75CED"/>
    <w:rsid w:val="00F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DF"/>
    <w:pPr>
      <w:widowControl w:val="0"/>
      <w:jc w:val="both"/>
    </w:pPr>
    <w:rPr>
      <w:rFonts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5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653D0"/>
    <w:rPr>
      <w:rFonts w:cs="Calibri"/>
      <w:sz w:val="18"/>
      <w:szCs w:val="18"/>
    </w:rPr>
  </w:style>
  <w:style w:type="character" w:styleId="a4">
    <w:name w:val="page number"/>
    <w:basedOn w:val="a0"/>
    <w:uiPriority w:val="99"/>
    <w:rsid w:val="003157A8"/>
  </w:style>
  <w:style w:type="paragraph" w:styleId="a5">
    <w:name w:val="header"/>
    <w:basedOn w:val="a"/>
    <w:link w:val="Char0"/>
    <w:uiPriority w:val="99"/>
    <w:rsid w:val="00315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653D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4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“服务保障上合峰会  发挥党员先锋作用”</dc:title>
  <dc:subject/>
  <dc:creator>user</dc:creator>
  <cp:keywords/>
  <dc:description/>
  <cp:lastModifiedBy>Sky123.Org</cp:lastModifiedBy>
  <cp:revision>2</cp:revision>
  <cp:lastPrinted>2018-05-18T09:34:00Z</cp:lastPrinted>
  <dcterms:created xsi:type="dcterms:W3CDTF">2018-05-23T07:24:00Z</dcterms:created>
  <dcterms:modified xsi:type="dcterms:W3CDTF">2018-05-23T07:24:00Z</dcterms:modified>
</cp:coreProperties>
</file>